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2C661" w14:textId="13163017" w:rsidR="00C838E5" w:rsidRDefault="00C838E5" w:rsidP="00C838E5">
      <w:pPr>
        <w:jc w:val="center"/>
        <w:rPr>
          <w:rFonts w:ascii="Times New Roman" w:hAnsi="Times New Roman" w:cs="Times New Roman"/>
          <w:sz w:val="32"/>
          <w:szCs w:val="32"/>
        </w:rPr>
      </w:pPr>
      <w:r w:rsidRPr="00B03559">
        <w:rPr>
          <w:rFonts w:ascii="Times New Roman" w:hAnsi="Times New Roman" w:cs="Times New Roman"/>
          <w:sz w:val="32"/>
          <w:szCs w:val="32"/>
        </w:rPr>
        <w:t>ACT T</w:t>
      </w:r>
      <w:r>
        <w:rPr>
          <w:rFonts w:ascii="Times New Roman" w:hAnsi="Times New Roman" w:cs="Times New Roman"/>
          <w:sz w:val="32"/>
          <w:szCs w:val="32"/>
        </w:rPr>
        <w:t>eam Nurse</w:t>
      </w:r>
    </w:p>
    <w:p w14:paraId="47BADBDC" w14:textId="77777777" w:rsidR="001978D3" w:rsidRPr="001978D3" w:rsidRDefault="001978D3" w:rsidP="00C838E5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8515BCB" w14:textId="77777777" w:rsidR="00C838E5" w:rsidRDefault="00C838E5" w:rsidP="00C838E5">
      <w:pPr>
        <w:shd w:val="clear" w:color="auto" w:fill="FFFFFF"/>
        <w:spacing w:after="0" w:line="240" w:lineRule="auto"/>
        <w:ind w:left="45" w:right="45"/>
        <w:rPr>
          <w:rFonts w:ascii="Arial" w:eastAsia="Times New Roman" w:hAnsi="Arial" w:cs="Arial"/>
          <w:b/>
          <w:bCs/>
          <w:color w:val="2D2D2D"/>
          <w:kern w:val="0"/>
          <w:sz w:val="24"/>
          <w:szCs w:val="24"/>
          <w:u w:val="single"/>
          <w:shd w:val="clear" w:color="auto" w:fill="FFFFFF"/>
          <w14:ligatures w14:val="none"/>
        </w:rPr>
      </w:pPr>
      <w:r w:rsidRPr="00B03559">
        <w:rPr>
          <w:rFonts w:ascii="Arial" w:eastAsia="Times New Roman" w:hAnsi="Arial" w:cs="Arial"/>
          <w:b/>
          <w:bCs/>
          <w:color w:val="2D2D2D"/>
          <w:kern w:val="0"/>
          <w:sz w:val="24"/>
          <w:szCs w:val="24"/>
          <w:u w:val="single"/>
          <w:shd w:val="clear" w:color="auto" w:fill="FFFFFF"/>
          <w14:ligatures w14:val="none"/>
        </w:rPr>
        <w:t>What is the ACT Program?</w:t>
      </w:r>
    </w:p>
    <w:p w14:paraId="543B4B71" w14:textId="77777777" w:rsidR="00C838E5" w:rsidRPr="00B03559" w:rsidRDefault="00C838E5" w:rsidP="00C838E5">
      <w:pPr>
        <w:shd w:val="clear" w:color="auto" w:fill="FFFFFF"/>
        <w:spacing w:after="0" w:line="240" w:lineRule="auto"/>
        <w:ind w:left="45" w:right="45"/>
        <w:rPr>
          <w:rFonts w:ascii="Arial" w:eastAsia="Times New Roman" w:hAnsi="Arial" w:cs="Arial"/>
          <w:color w:val="444444"/>
          <w:kern w:val="0"/>
          <w:sz w:val="19"/>
          <w:szCs w:val="19"/>
          <w14:ligatures w14:val="none"/>
        </w:rPr>
      </w:pPr>
    </w:p>
    <w:p w14:paraId="01CA1FF2" w14:textId="77777777" w:rsidR="00C838E5" w:rsidRDefault="00C838E5" w:rsidP="00C838E5">
      <w:pPr>
        <w:shd w:val="clear" w:color="auto" w:fill="FFFFFF"/>
        <w:spacing w:after="0" w:line="240" w:lineRule="auto"/>
        <w:ind w:left="45" w:right="45"/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</w:pPr>
      <w:r w:rsidRPr="00B26CD2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Assertive Community Treatment (ACT) is an intensive, inclusive, community-based service for individuals who are seriously and persistently mentally ill and/or may be dealing with a co-occurring substance use disorder that causes the recipient to be at a high risk of admission to an inpatient or punitive level facility. ACT utilizes intensive care coordination and collaborative treatment approaches to decrease recidivism </w:t>
      </w:r>
      <w:proofErr w:type="gramStart"/>
      <w:r w:rsidRPr="00B26CD2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to</w:t>
      </w:r>
      <w:proofErr w:type="gramEnd"/>
      <w:r w:rsidRPr="00B26CD2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 jails and hospitals while assisting consumers with thriving within the community and living life well. </w:t>
      </w:r>
    </w:p>
    <w:p w14:paraId="42383DFD" w14:textId="77777777" w:rsidR="00C838E5" w:rsidRDefault="00C838E5" w:rsidP="00C838E5">
      <w:pPr>
        <w:shd w:val="clear" w:color="auto" w:fill="FFFFFF"/>
        <w:spacing w:after="0" w:line="240" w:lineRule="auto"/>
        <w:ind w:left="45" w:right="45"/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</w:pPr>
    </w:p>
    <w:p w14:paraId="02AED9CC" w14:textId="77777777" w:rsidR="00C838E5" w:rsidRDefault="00C838E5" w:rsidP="00C838E5">
      <w:pPr>
        <w:shd w:val="clear" w:color="auto" w:fill="FFFFFF"/>
        <w:spacing w:after="0" w:line="240" w:lineRule="auto"/>
        <w:ind w:left="45" w:right="45"/>
        <w:rPr>
          <w:rFonts w:ascii="Arial" w:eastAsia="Times New Roman" w:hAnsi="Arial" w:cs="Arial"/>
          <w:b/>
          <w:bCs/>
          <w:color w:val="2D2D2D"/>
          <w:kern w:val="0"/>
          <w:sz w:val="24"/>
          <w:szCs w:val="24"/>
          <w:u w:val="single"/>
          <w:shd w:val="clear" w:color="auto" w:fill="FFFFFF"/>
          <w14:ligatures w14:val="none"/>
        </w:rPr>
      </w:pPr>
      <w:r w:rsidRPr="00B03559">
        <w:rPr>
          <w:rFonts w:ascii="Arial" w:eastAsia="Times New Roman" w:hAnsi="Arial" w:cs="Arial"/>
          <w:b/>
          <w:bCs/>
          <w:color w:val="2D2D2D"/>
          <w:kern w:val="0"/>
          <w:sz w:val="24"/>
          <w:szCs w:val="24"/>
          <w:u w:val="single"/>
          <w:shd w:val="clear" w:color="auto" w:fill="FFFFFF"/>
          <w14:ligatures w14:val="none"/>
        </w:rPr>
        <w:t>ESSENTIAL</w:t>
      </w:r>
      <w:r>
        <w:rPr>
          <w:rFonts w:ascii="Arial" w:eastAsia="Times New Roman" w:hAnsi="Arial" w:cs="Arial"/>
          <w:b/>
          <w:bCs/>
          <w:color w:val="2D2D2D"/>
          <w:kern w:val="0"/>
          <w:sz w:val="24"/>
          <w:szCs w:val="24"/>
          <w:u w:val="single"/>
          <w:shd w:val="clear" w:color="auto" w:fill="FFFFFF"/>
          <w14:ligatures w14:val="none"/>
        </w:rPr>
        <w:t xml:space="preserve"> JOB</w:t>
      </w:r>
      <w:r w:rsidRPr="00B03559">
        <w:rPr>
          <w:rFonts w:ascii="Arial" w:eastAsia="Times New Roman" w:hAnsi="Arial" w:cs="Arial"/>
          <w:b/>
          <w:bCs/>
          <w:color w:val="2D2D2D"/>
          <w:kern w:val="0"/>
          <w:sz w:val="24"/>
          <w:szCs w:val="24"/>
          <w:u w:val="single"/>
          <w:shd w:val="clear" w:color="auto" w:fill="FFFFFF"/>
          <w14:ligatures w14:val="none"/>
        </w:rPr>
        <w:t xml:space="preserve"> FUNCTIONS:</w:t>
      </w:r>
    </w:p>
    <w:p w14:paraId="51ED0DEE" w14:textId="03543481" w:rsidR="00385B33" w:rsidRDefault="00385B33" w:rsidP="00243B1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45"/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</w:pPr>
      <w:r w:rsidRPr="00385B33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Completes admission procedures for consumers and updates </w:t>
      </w:r>
      <w:r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in accordance</w:t>
      </w:r>
      <w:r w:rsidRPr="00385B33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gramStart"/>
      <w:r w:rsidRPr="00385B33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to</w:t>
      </w:r>
      <w:proofErr w:type="gramEnd"/>
      <w:r w:rsidRPr="00385B33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CAW</w:t>
      </w:r>
      <w:r w:rsidRPr="00385B33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’s Polic</w:t>
      </w:r>
      <w:r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ies</w:t>
      </w:r>
      <w:r w:rsidRPr="00385B33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 and Procedures. This process includes at a minimum: medical checklist, AIMS, vital signs, Medication List, and MARS if </w:t>
      </w:r>
      <w:proofErr w:type="gramStart"/>
      <w:r w:rsidRPr="00385B33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applicable</w:t>
      </w:r>
      <w:proofErr w:type="gramEnd"/>
    </w:p>
    <w:p w14:paraId="62C69A17" w14:textId="69829723" w:rsidR="00243B1C" w:rsidRDefault="00A24010" w:rsidP="00243B1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45"/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</w:pPr>
      <w:r w:rsidRPr="001827F0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Completes Nursing Assessment as indicated by CAW’s Policies and Procedure</w:t>
      </w:r>
      <w:r w:rsidR="00E00D37" w:rsidRPr="001827F0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s</w:t>
      </w:r>
    </w:p>
    <w:p w14:paraId="174A14CE" w14:textId="77777777" w:rsidR="00243B1C" w:rsidRDefault="00C0229B" w:rsidP="00243B1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45"/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</w:pPr>
      <w:r w:rsidRPr="00243B1C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Responds to consumers’ requests for medication refills and reviews charts for treatment compliance.</w:t>
      </w:r>
    </w:p>
    <w:p w14:paraId="6715A7F8" w14:textId="77777777" w:rsidR="00243B1C" w:rsidRDefault="00C0229B" w:rsidP="00243B1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45"/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</w:pPr>
      <w:r w:rsidRPr="00243B1C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Administers medication </w:t>
      </w:r>
      <w:r w:rsidR="00A27A22" w:rsidRPr="00243B1C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to consumers and sends</w:t>
      </w:r>
      <w:r w:rsidR="00F216F2" w:rsidRPr="00243B1C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 orders for </w:t>
      </w:r>
      <w:r w:rsidRPr="00243B1C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medications to the </w:t>
      </w:r>
      <w:proofErr w:type="gramStart"/>
      <w:r w:rsidRPr="00243B1C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pharmacy</w:t>
      </w:r>
      <w:proofErr w:type="gramEnd"/>
    </w:p>
    <w:p w14:paraId="16FB6BA3" w14:textId="7C76728E" w:rsidR="00017E98" w:rsidRDefault="00017E98" w:rsidP="00243B1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45"/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</w:pPr>
      <w:r w:rsidRPr="00243B1C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Provides individual, family and group education regarding consumer’s psychiatric </w:t>
      </w:r>
      <w:proofErr w:type="gramStart"/>
      <w:r w:rsidRPr="00243B1C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illness</w:t>
      </w:r>
      <w:proofErr w:type="gramEnd"/>
    </w:p>
    <w:p w14:paraId="292567E7" w14:textId="77777777" w:rsidR="003813FC" w:rsidRDefault="003813FC" w:rsidP="00243B1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45"/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</w:pPr>
      <w:r w:rsidRPr="003813FC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Provides medication education</w:t>
      </w:r>
      <w:r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,</w:t>
      </w:r>
      <w:r w:rsidRPr="003813FC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 for the consumer and family, including uses and potential side effects. </w:t>
      </w:r>
    </w:p>
    <w:p w14:paraId="73CD16CC" w14:textId="3246A4A0" w:rsidR="00243B1C" w:rsidRDefault="003813FC" w:rsidP="00243B1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45"/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</w:pPr>
      <w:r w:rsidRPr="003813FC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Monitors consumers for potential side effects of medications and reports findings to the physician</w:t>
      </w:r>
      <w:r w:rsidR="005F3791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 and </w:t>
      </w:r>
      <w:r w:rsidRPr="003813FC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CRNP</w:t>
      </w:r>
    </w:p>
    <w:p w14:paraId="6C4C9671" w14:textId="6B6FC3E7" w:rsidR="005F3791" w:rsidRDefault="005F3791" w:rsidP="00243B1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45"/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</w:pPr>
      <w:r w:rsidRPr="005F3791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Communicates effectively with the physician regarding the consumer’s physical and mental </w:t>
      </w:r>
      <w:proofErr w:type="gramStart"/>
      <w:r w:rsidRPr="005F3791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condition</w:t>
      </w:r>
      <w:proofErr w:type="gramEnd"/>
    </w:p>
    <w:p w14:paraId="636447CE" w14:textId="03D44A11" w:rsidR="005F3791" w:rsidRDefault="00EF2EF1" w:rsidP="00243B1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45"/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</w:pPr>
      <w:r w:rsidRPr="00EF2EF1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Follows up on missed injections and documents in consumers record </w:t>
      </w:r>
      <w:proofErr w:type="gramStart"/>
      <w:r w:rsidRPr="00EF2EF1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appropriately</w:t>
      </w:r>
      <w:proofErr w:type="gramEnd"/>
    </w:p>
    <w:p w14:paraId="3333FBCD" w14:textId="63008CB2" w:rsidR="008D217D" w:rsidRDefault="008D217D" w:rsidP="00243B1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45"/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</w:pPr>
      <w:r w:rsidRPr="008D217D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Documents on, </w:t>
      </w:r>
      <w:r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u</w:t>
      </w:r>
      <w:r w:rsidRPr="008D217D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pdates, and reconciles </w:t>
      </w:r>
      <w:r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the MAR as </w:t>
      </w:r>
      <w:proofErr w:type="gramStart"/>
      <w:r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needed</w:t>
      </w:r>
      <w:proofErr w:type="gramEnd"/>
    </w:p>
    <w:p w14:paraId="133363DD" w14:textId="77777777" w:rsidR="004D5994" w:rsidRDefault="00857875" w:rsidP="004D599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45"/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</w:pPr>
      <w:r w:rsidRPr="00857875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Interacts with consumer and evaluates needs to ensure that proper information is reported during staffing with the treatment </w:t>
      </w:r>
      <w:proofErr w:type="gramStart"/>
      <w:r w:rsidRPr="00857875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team</w:t>
      </w:r>
      <w:proofErr w:type="gramEnd"/>
    </w:p>
    <w:p w14:paraId="1A38024E" w14:textId="7A570134" w:rsidR="001827F0" w:rsidRDefault="004D5994" w:rsidP="004D599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45"/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</w:pPr>
      <w:r w:rsidRPr="004D5994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When necessary</w:t>
      </w:r>
      <w:r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,</w:t>
      </w:r>
      <w:r w:rsidRPr="004D5994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 provides nursing coverage to other Adult Outpatient programs within</w:t>
      </w:r>
      <w:r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 CAW’s </w:t>
      </w:r>
      <w:proofErr w:type="gramStart"/>
      <w:r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footprint</w:t>
      </w:r>
      <w:proofErr w:type="gramEnd"/>
    </w:p>
    <w:p w14:paraId="537EFEF1" w14:textId="542CF427" w:rsidR="00954544" w:rsidRDefault="00954544" w:rsidP="004D599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45"/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</w:pPr>
      <w:r w:rsidRPr="00954544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Interfaces with the multi-disciplinary team and actively and cooperatively participates in development of the interdisciplinary treatment </w:t>
      </w:r>
      <w:proofErr w:type="gramStart"/>
      <w:r w:rsidRPr="00954544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plan</w:t>
      </w:r>
      <w:proofErr w:type="gramEnd"/>
    </w:p>
    <w:p w14:paraId="7533BCE8" w14:textId="77777777" w:rsidR="00233A62" w:rsidRPr="00233A62" w:rsidRDefault="00233A62" w:rsidP="00233A6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45"/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</w:pPr>
      <w:r w:rsidRPr="00233A62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Demonstrates the ability to recognize the elements of a crisis state and knows how to deescalate or resolve the </w:t>
      </w:r>
      <w:proofErr w:type="gramStart"/>
      <w:r w:rsidRPr="00233A62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situation</w:t>
      </w:r>
      <w:proofErr w:type="gramEnd"/>
    </w:p>
    <w:p w14:paraId="1645778B" w14:textId="77777777" w:rsidR="00B32FF2" w:rsidRDefault="00233A62" w:rsidP="00B32FF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45"/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</w:pPr>
      <w:r w:rsidRPr="00233A62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Adheres to professional code of </w:t>
      </w:r>
      <w:proofErr w:type="gramStart"/>
      <w:r w:rsidRPr="00233A62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ethics</w:t>
      </w:r>
      <w:proofErr w:type="gramEnd"/>
    </w:p>
    <w:p w14:paraId="0A53CC6F" w14:textId="77777777" w:rsidR="0097193D" w:rsidRDefault="00D472EA" w:rsidP="0097193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45"/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</w:pPr>
      <w:r w:rsidRPr="00B32FF2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 xml:space="preserve">Maintains current State license and requirements for renewals (i.e. CEU’s), and attends to required in-services and </w:t>
      </w:r>
      <w:proofErr w:type="gramStart"/>
      <w:r w:rsidRPr="00B32FF2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workshops</w:t>
      </w:r>
      <w:proofErr w:type="gramEnd"/>
    </w:p>
    <w:p w14:paraId="2AB1563E" w14:textId="2CDDA6EB" w:rsidR="00C838E5" w:rsidRPr="0097193D" w:rsidRDefault="00C838E5" w:rsidP="0097193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45"/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</w:pPr>
      <w:r w:rsidRPr="0097193D">
        <w:rPr>
          <w:rFonts w:ascii="Arial" w:eastAsia="Times New Roman" w:hAnsi="Arial" w:cs="Arial"/>
          <w:color w:val="2D2D2D"/>
          <w:kern w:val="0"/>
          <w:sz w:val="24"/>
          <w:szCs w:val="24"/>
          <w:shd w:val="clear" w:color="auto" w:fill="FFFFFF"/>
          <w14:ligatures w14:val="none"/>
        </w:rPr>
        <w:t>All other duties assigned by immediate supervisor and/or Executive Leadership staff.</w:t>
      </w:r>
    </w:p>
    <w:p w14:paraId="70465134" w14:textId="77777777" w:rsidR="00C838E5" w:rsidRPr="00B03559" w:rsidRDefault="00C838E5" w:rsidP="00C838E5">
      <w:pPr>
        <w:pBdr>
          <w:bottom w:val="single" w:sz="6" w:space="4" w:color="AAAAAA"/>
        </w:pBd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444444"/>
          <w:kern w:val="0"/>
          <w:sz w:val="27"/>
          <w:szCs w:val="27"/>
          <w14:ligatures w14:val="none"/>
        </w:rPr>
      </w:pPr>
      <w:r>
        <w:rPr>
          <w:rFonts w:ascii="Arial" w:eastAsia="Times New Roman" w:hAnsi="Arial" w:cs="Arial"/>
          <w:color w:val="444444"/>
          <w:kern w:val="0"/>
          <w:sz w:val="27"/>
          <w:szCs w:val="27"/>
          <w14:ligatures w14:val="none"/>
        </w:rPr>
        <w:t xml:space="preserve">Minimum </w:t>
      </w:r>
      <w:r w:rsidRPr="00B03559">
        <w:rPr>
          <w:rFonts w:ascii="Arial" w:eastAsia="Times New Roman" w:hAnsi="Arial" w:cs="Arial"/>
          <w:color w:val="444444"/>
          <w:kern w:val="0"/>
          <w:sz w:val="27"/>
          <w:szCs w:val="27"/>
          <w14:ligatures w14:val="none"/>
        </w:rPr>
        <w:t>Qualifications</w:t>
      </w:r>
    </w:p>
    <w:p w14:paraId="54A61912" w14:textId="4F956C42" w:rsidR="00C838E5" w:rsidRPr="00972C2A" w:rsidRDefault="00C838E5" w:rsidP="00C838E5"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The appropriate candidate for this role should have at least a</w:t>
      </w:r>
      <w:r w:rsidR="00510C6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n </w:t>
      </w:r>
      <w:proofErr w:type="gramStart"/>
      <w:r w:rsidR="00510C6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associate’s</w:t>
      </w:r>
      <w:proofErr w:type="gramEnd"/>
      <w:r w:rsidR="00510C6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of nursing degree </w:t>
      </w:r>
      <w:r w:rsidR="00773E61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from an accredited institution </w:t>
      </w:r>
      <w:r w:rsidR="00510C6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and have successfully passed the NCLEX to obtain their RN licensure</w:t>
      </w:r>
      <w:r w:rsidR="0013066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. </w:t>
      </w:r>
      <w:r w:rsidR="00E52818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The candidate must have one year (post-RN) of psychiatric experience.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 valid Alabama Driver’s License</w:t>
      </w:r>
      <w:r w:rsidR="0097193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and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maintenance of a good driving record</w:t>
      </w:r>
      <w:r w:rsidR="0097193D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are also required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. </w:t>
      </w:r>
    </w:p>
    <w:p w14:paraId="6171AD50" w14:textId="77777777" w:rsidR="00C838E5" w:rsidRPr="00972C2A" w:rsidRDefault="00C838E5" w:rsidP="00DE7B7B"/>
    <w:sectPr w:rsidR="00C838E5" w:rsidRPr="00972C2A" w:rsidSect="001978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32340"/>
    <w:multiLevelType w:val="hybridMultilevel"/>
    <w:tmpl w:val="5E264F0C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4AA73141"/>
    <w:multiLevelType w:val="multilevel"/>
    <w:tmpl w:val="7AF0D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B67A2"/>
    <w:multiLevelType w:val="hybridMultilevel"/>
    <w:tmpl w:val="47AE54E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428649A"/>
    <w:multiLevelType w:val="multilevel"/>
    <w:tmpl w:val="61847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1313714">
    <w:abstractNumId w:val="3"/>
  </w:num>
  <w:num w:numId="2" w16cid:durableId="811336931">
    <w:abstractNumId w:val="1"/>
  </w:num>
  <w:num w:numId="3" w16cid:durableId="201019018">
    <w:abstractNumId w:val="2"/>
  </w:num>
  <w:num w:numId="4" w16cid:durableId="954140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D4"/>
    <w:rsid w:val="00017E98"/>
    <w:rsid w:val="00093008"/>
    <w:rsid w:val="000E3C81"/>
    <w:rsid w:val="000F57C4"/>
    <w:rsid w:val="0010351D"/>
    <w:rsid w:val="0013066D"/>
    <w:rsid w:val="00131C27"/>
    <w:rsid w:val="0014526D"/>
    <w:rsid w:val="001827F0"/>
    <w:rsid w:val="001978D3"/>
    <w:rsid w:val="002225D9"/>
    <w:rsid w:val="00233A62"/>
    <w:rsid w:val="00243B1C"/>
    <w:rsid w:val="00257C03"/>
    <w:rsid w:val="002A2D14"/>
    <w:rsid w:val="002B3F57"/>
    <w:rsid w:val="002C437B"/>
    <w:rsid w:val="00340191"/>
    <w:rsid w:val="003646C3"/>
    <w:rsid w:val="003813FC"/>
    <w:rsid w:val="00385B33"/>
    <w:rsid w:val="0039522E"/>
    <w:rsid w:val="003A1F1E"/>
    <w:rsid w:val="003C22E3"/>
    <w:rsid w:val="004B61AB"/>
    <w:rsid w:val="004D0F4D"/>
    <w:rsid w:val="004D5994"/>
    <w:rsid w:val="00510C6E"/>
    <w:rsid w:val="00577333"/>
    <w:rsid w:val="00596170"/>
    <w:rsid w:val="005F3791"/>
    <w:rsid w:val="005F440F"/>
    <w:rsid w:val="00650B03"/>
    <w:rsid w:val="00655926"/>
    <w:rsid w:val="00661933"/>
    <w:rsid w:val="00671830"/>
    <w:rsid w:val="00713A37"/>
    <w:rsid w:val="00746427"/>
    <w:rsid w:val="00773E61"/>
    <w:rsid w:val="00792FE3"/>
    <w:rsid w:val="007B1B7A"/>
    <w:rsid w:val="00840232"/>
    <w:rsid w:val="00857875"/>
    <w:rsid w:val="008D217D"/>
    <w:rsid w:val="008E7958"/>
    <w:rsid w:val="0090001C"/>
    <w:rsid w:val="00954544"/>
    <w:rsid w:val="00954C3C"/>
    <w:rsid w:val="0097193D"/>
    <w:rsid w:val="00972C2A"/>
    <w:rsid w:val="009E63A2"/>
    <w:rsid w:val="00A154D4"/>
    <w:rsid w:val="00A24010"/>
    <w:rsid w:val="00A27A22"/>
    <w:rsid w:val="00A663B0"/>
    <w:rsid w:val="00A94AA4"/>
    <w:rsid w:val="00AA094A"/>
    <w:rsid w:val="00AF5547"/>
    <w:rsid w:val="00B26CD2"/>
    <w:rsid w:val="00B32FF2"/>
    <w:rsid w:val="00B450C5"/>
    <w:rsid w:val="00B4611F"/>
    <w:rsid w:val="00B83E65"/>
    <w:rsid w:val="00B93E3C"/>
    <w:rsid w:val="00BE24D8"/>
    <w:rsid w:val="00C0229B"/>
    <w:rsid w:val="00C0298D"/>
    <w:rsid w:val="00C838E5"/>
    <w:rsid w:val="00CA1442"/>
    <w:rsid w:val="00CC7443"/>
    <w:rsid w:val="00D472EA"/>
    <w:rsid w:val="00D47D53"/>
    <w:rsid w:val="00DC559F"/>
    <w:rsid w:val="00DE7B7B"/>
    <w:rsid w:val="00E00D37"/>
    <w:rsid w:val="00E363CD"/>
    <w:rsid w:val="00E52818"/>
    <w:rsid w:val="00EA6933"/>
    <w:rsid w:val="00EF2EF1"/>
    <w:rsid w:val="00F216F2"/>
    <w:rsid w:val="00FC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10726"/>
  <w15:chartTrackingRefBased/>
  <w15:docId w15:val="{7A03C694-D6FA-4E67-9A5B-6EA32BAD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E65"/>
  </w:style>
  <w:style w:type="paragraph" w:styleId="Heading1">
    <w:name w:val="heading 1"/>
    <w:basedOn w:val="Normal"/>
    <w:next w:val="Normal"/>
    <w:link w:val="Heading1Char"/>
    <w:uiPriority w:val="9"/>
    <w:qFormat/>
    <w:rsid w:val="00A154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54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54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54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54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54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54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54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54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4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54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54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54D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54D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54D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54D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54D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54D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154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54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54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54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154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54D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154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154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54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54D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154D4"/>
    <w:rPr>
      <w:b/>
      <w:bCs/>
      <w:smallCaps/>
      <w:color w:val="0F4761" w:themeColor="accent1" w:themeShade="BF"/>
      <w:spacing w:val="5"/>
    </w:rPr>
  </w:style>
  <w:style w:type="paragraph" w:customStyle="1" w:styleId="ignore-global-css">
    <w:name w:val="ignore-global-css"/>
    <w:basedOn w:val="Normal"/>
    <w:rsid w:val="00A1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Jazzmin Saddler</dc:creator>
  <cp:keywords/>
  <dc:description/>
  <cp:lastModifiedBy>Judith Huffman</cp:lastModifiedBy>
  <cp:revision>2</cp:revision>
  <dcterms:created xsi:type="dcterms:W3CDTF">2024-03-06T15:32:00Z</dcterms:created>
  <dcterms:modified xsi:type="dcterms:W3CDTF">2024-03-06T15:32:00Z</dcterms:modified>
</cp:coreProperties>
</file>