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1B3ED" w14:textId="77777777" w:rsidR="004B4850" w:rsidRPr="004B4850" w:rsidRDefault="004B4850" w:rsidP="004B4850">
      <w:pPr>
        <w:pStyle w:val="Title"/>
        <w:jc w:val="center"/>
        <w:rPr>
          <w:rFonts w:eastAsia="Times New Roman"/>
        </w:rPr>
      </w:pPr>
      <w:bookmarkStart w:id="0" w:name="_GoBack"/>
      <w:r w:rsidRPr="004B4850">
        <w:rPr>
          <w:rFonts w:eastAsia="Times New Roman"/>
        </w:rPr>
        <w:t>SUBSTANCE ABUSE DIVISION DIRECTOR</w:t>
      </w:r>
    </w:p>
    <w:bookmarkEnd w:id="0"/>
    <w:p w14:paraId="3C50452B" w14:textId="77777777" w:rsidR="004B4850" w:rsidRPr="004B4850" w:rsidRDefault="004B4850" w:rsidP="004B48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4B485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MINIMUM QUALIFICATIONS:  </w:t>
      </w:r>
      <w:r w:rsidRPr="004B4850">
        <w:rPr>
          <w:rFonts w:ascii="Arial" w:eastAsia="Times New Roman" w:hAnsi="Arial" w:cs="Arial"/>
          <w:sz w:val="20"/>
          <w:szCs w:val="20"/>
        </w:rPr>
        <w:t>A master’s degree from a nationally or regionally accredited university or college in psychology, social work, counseling, psychiatric nursing, or other behavioral health area with requisite course work equivalent to that of a degree in counseling, psychology, social work, psychiatric nursing, and a minimum of three years post master’s relevant clinical experience; and meets the qualifications of a licensed or certified QSAP I.</w:t>
      </w:r>
    </w:p>
    <w:p w14:paraId="6E7A53B1" w14:textId="77777777" w:rsidR="004B4850" w:rsidRPr="004B4850" w:rsidRDefault="004B4850" w:rsidP="004B48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4B485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PRIMARY JOB FUNCTIONS AND PERFORMANCE EXPECTATIONS:</w:t>
      </w:r>
    </w:p>
    <w:p w14:paraId="65E9A722" w14:textId="77777777" w:rsidR="004B4850" w:rsidRPr="004B4850" w:rsidRDefault="004B4850" w:rsidP="004B48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4B485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Administrative Responsibilities:</w:t>
      </w:r>
      <w:r w:rsidRPr="004B4850">
        <w:rPr>
          <w:rFonts w:ascii="Arial" w:eastAsia="Times New Roman" w:hAnsi="Arial" w:cs="Arial"/>
          <w:sz w:val="20"/>
          <w:szCs w:val="20"/>
        </w:rPr>
        <w:br/>
        <w:t>Serves on the Central Alabama Wellness’ Leadership Team</w:t>
      </w:r>
      <w:r w:rsidRPr="004B4850">
        <w:rPr>
          <w:rFonts w:ascii="Arial" w:eastAsia="Times New Roman" w:hAnsi="Arial" w:cs="Arial"/>
          <w:sz w:val="20"/>
          <w:szCs w:val="20"/>
        </w:rPr>
        <w:br/>
        <w:t>Serves as SA Division representative on Central Alabama Wellness’ Performance</w:t>
      </w:r>
      <w:r w:rsidRPr="004B4850">
        <w:rPr>
          <w:rFonts w:ascii="Arial" w:eastAsia="Times New Roman" w:hAnsi="Arial" w:cs="Arial"/>
          <w:sz w:val="20"/>
          <w:szCs w:val="20"/>
        </w:rPr>
        <w:br/>
        <w:t>Improvement Committee</w:t>
      </w:r>
      <w:r w:rsidRPr="004B4850">
        <w:rPr>
          <w:rFonts w:ascii="Arial" w:eastAsia="Times New Roman" w:hAnsi="Arial" w:cs="Arial"/>
          <w:sz w:val="20"/>
          <w:szCs w:val="20"/>
        </w:rPr>
        <w:br/>
        <w:t>Enlists staff, consumer, and family input for Performance Improvement activities</w:t>
      </w:r>
      <w:r w:rsidRPr="004B4850">
        <w:rPr>
          <w:rFonts w:ascii="Arial" w:eastAsia="Times New Roman" w:hAnsi="Arial" w:cs="Arial"/>
          <w:sz w:val="20"/>
          <w:szCs w:val="20"/>
        </w:rPr>
        <w:br/>
        <w:t>Monitors/Develops CQI indicators for SA Division</w:t>
      </w:r>
      <w:r w:rsidRPr="004B4850">
        <w:rPr>
          <w:rFonts w:ascii="Arial" w:eastAsia="Times New Roman" w:hAnsi="Arial" w:cs="Arial"/>
          <w:sz w:val="20"/>
          <w:szCs w:val="20"/>
        </w:rPr>
        <w:br/>
        <w:t>Assumes responsibility for data collection and compilation for SA Division</w:t>
      </w:r>
      <w:r w:rsidRPr="004B4850">
        <w:rPr>
          <w:rFonts w:ascii="Arial" w:eastAsia="Times New Roman" w:hAnsi="Arial" w:cs="Arial"/>
          <w:sz w:val="20"/>
          <w:szCs w:val="20"/>
        </w:rPr>
        <w:br/>
        <w:t>Monitors/Develops/Implements Corrective Actions for deficiency areas</w:t>
      </w:r>
      <w:r w:rsidRPr="004B4850">
        <w:rPr>
          <w:rFonts w:ascii="Arial" w:eastAsia="Times New Roman" w:hAnsi="Arial" w:cs="Arial"/>
          <w:sz w:val="20"/>
          <w:szCs w:val="20"/>
        </w:rPr>
        <w:br/>
        <w:t>Provides SA Division staff training on Central Alabama Wellness’  CQI Plan</w:t>
      </w:r>
      <w:r w:rsidRPr="004B4850">
        <w:rPr>
          <w:rFonts w:ascii="Arial" w:eastAsia="Times New Roman" w:hAnsi="Arial" w:cs="Arial"/>
          <w:sz w:val="20"/>
          <w:szCs w:val="20"/>
        </w:rPr>
        <w:br/>
        <w:t>Serves as SA Division representative on Central Alabama Wellness’ Clinical</w:t>
      </w:r>
      <w:r w:rsidRPr="004B4850">
        <w:rPr>
          <w:rFonts w:ascii="Arial" w:eastAsia="Times New Roman" w:hAnsi="Arial" w:cs="Arial"/>
          <w:sz w:val="20"/>
          <w:szCs w:val="20"/>
        </w:rPr>
        <w:br/>
        <w:t>Records/Clinical Services Committee</w:t>
      </w:r>
      <w:r w:rsidRPr="004B4850">
        <w:rPr>
          <w:rFonts w:ascii="Arial" w:eastAsia="Times New Roman" w:hAnsi="Arial" w:cs="Arial"/>
          <w:sz w:val="20"/>
          <w:szCs w:val="20"/>
        </w:rPr>
        <w:br/>
        <w:t>Develops/Implements and provides staff training on Central Alabama Wellness</w:t>
      </w:r>
    </w:p>
    <w:p w14:paraId="4FBDAAAD" w14:textId="77777777" w:rsidR="004B4850" w:rsidRPr="004B4850" w:rsidRDefault="004B4850" w:rsidP="004B48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4B485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Policies and Procedures:</w:t>
      </w:r>
      <w:r w:rsidRPr="004B4850">
        <w:rPr>
          <w:rFonts w:ascii="Arial" w:eastAsia="Times New Roman" w:hAnsi="Arial" w:cs="Arial"/>
          <w:sz w:val="20"/>
          <w:szCs w:val="20"/>
        </w:rPr>
        <w:br/>
        <w:t>Assures SA Division Policies and Procedures adhere to DMH, State and Federal regulations</w:t>
      </w:r>
      <w:r w:rsidRPr="004B4850">
        <w:rPr>
          <w:rFonts w:ascii="Arial" w:eastAsia="Times New Roman" w:hAnsi="Arial" w:cs="Arial"/>
          <w:sz w:val="20"/>
          <w:szCs w:val="20"/>
        </w:rPr>
        <w:br/>
        <w:t>Participates in the annual review of Central Alabama Wellness’ Policies and Procedures to address changes in policy and/or practice</w:t>
      </w:r>
      <w:r w:rsidRPr="004B4850">
        <w:rPr>
          <w:rFonts w:ascii="Arial" w:eastAsia="Times New Roman" w:hAnsi="Arial" w:cs="Arial"/>
          <w:sz w:val="20"/>
          <w:szCs w:val="20"/>
        </w:rPr>
        <w:br/>
        <w:t>Participates in the development of the SA Division’s annual budget and assures that the SA Division operates within the approved budget</w:t>
      </w:r>
      <w:r w:rsidRPr="004B4850">
        <w:rPr>
          <w:rFonts w:ascii="Arial" w:eastAsia="Times New Roman" w:hAnsi="Arial" w:cs="Arial"/>
          <w:sz w:val="20"/>
          <w:szCs w:val="20"/>
        </w:rPr>
        <w:br/>
        <w:t>Assures that the SA Division operates within DMH requirements and maintains readiness for DMH certification reviews</w:t>
      </w:r>
      <w:r w:rsidRPr="004B4850">
        <w:rPr>
          <w:rFonts w:ascii="Arial" w:eastAsia="Times New Roman" w:hAnsi="Arial" w:cs="Arial"/>
          <w:sz w:val="20"/>
          <w:szCs w:val="20"/>
        </w:rPr>
        <w:br/>
        <w:t>Prepares necessary data / reports as required by DMH, Alabama Council, Central Alabama Wellness’ Executive Officer and Financial Director</w:t>
      </w:r>
      <w:r w:rsidRPr="004B4850">
        <w:rPr>
          <w:rFonts w:ascii="Arial" w:eastAsia="Times New Roman" w:hAnsi="Arial" w:cs="Arial"/>
          <w:sz w:val="20"/>
          <w:szCs w:val="20"/>
        </w:rPr>
        <w:br/>
        <w:t>Oversees Clinical and Administrative Reviews as outlined by DMH and Central Alabama Wellness’ standards</w:t>
      </w:r>
      <w:r w:rsidRPr="004B4850">
        <w:rPr>
          <w:rFonts w:ascii="Arial" w:eastAsia="Times New Roman" w:hAnsi="Arial" w:cs="Arial"/>
          <w:sz w:val="20"/>
          <w:szCs w:val="20"/>
        </w:rPr>
        <w:br/>
        <w:t>Ensures consumer safety, including safety of building and structures used by SA Division</w:t>
      </w:r>
    </w:p>
    <w:p w14:paraId="3A499B32" w14:textId="77777777" w:rsidR="004B4850" w:rsidRPr="004B4850" w:rsidRDefault="004B4850" w:rsidP="004B48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4B485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SA Division Program Development, Implementation and Supervision</w:t>
      </w:r>
      <w:proofErr w:type="gramStart"/>
      <w:r w:rsidRPr="004B485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:</w:t>
      </w:r>
      <w:proofErr w:type="gramEnd"/>
      <w:r w:rsidRPr="004B4850">
        <w:rPr>
          <w:rFonts w:ascii="Arial" w:eastAsia="Times New Roman" w:hAnsi="Arial" w:cs="Arial"/>
          <w:sz w:val="20"/>
          <w:szCs w:val="20"/>
        </w:rPr>
        <w:br/>
        <w:t>Supervises existing SA Division Programs.</w:t>
      </w:r>
      <w:r w:rsidRPr="004B4850">
        <w:rPr>
          <w:rFonts w:ascii="Arial" w:eastAsia="Times New Roman" w:hAnsi="Arial" w:cs="Arial"/>
          <w:sz w:val="20"/>
          <w:szCs w:val="20"/>
        </w:rPr>
        <w:br/>
        <w:t>Provides or appropriately arranges for clinical supervision for all qualified SA Division employees</w:t>
      </w:r>
      <w:r w:rsidRPr="004B4850">
        <w:rPr>
          <w:rFonts w:ascii="Arial" w:eastAsia="Times New Roman" w:hAnsi="Arial" w:cs="Arial"/>
          <w:sz w:val="20"/>
          <w:szCs w:val="20"/>
        </w:rPr>
        <w:br/>
        <w:t>Responsible for the hiring and termination of employees within the SA Division</w:t>
      </w:r>
      <w:r w:rsidRPr="004B4850">
        <w:rPr>
          <w:rFonts w:ascii="Arial" w:eastAsia="Times New Roman" w:hAnsi="Arial" w:cs="Arial"/>
          <w:sz w:val="20"/>
          <w:szCs w:val="20"/>
        </w:rPr>
        <w:br/>
        <w:t>Conducts timely and objective Performance Appraisal Evaluations</w:t>
      </w:r>
      <w:r w:rsidRPr="004B4850">
        <w:rPr>
          <w:rFonts w:ascii="Arial" w:eastAsia="Times New Roman" w:hAnsi="Arial" w:cs="Arial"/>
          <w:sz w:val="20"/>
          <w:szCs w:val="20"/>
        </w:rPr>
        <w:br/>
        <w:t>Applies Personnel Policies and Procedures in a consistent manner with necessary documentation</w:t>
      </w:r>
      <w:r w:rsidRPr="004B4850">
        <w:rPr>
          <w:rFonts w:ascii="Arial" w:eastAsia="Times New Roman" w:hAnsi="Arial" w:cs="Arial"/>
          <w:sz w:val="20"/>
          <w:szCs w:val="20"/>
        </w:rPr>
        <w:br/>
        <w:t>Monitors and evaluates SA Division Programs to assure quality, effective and efficient services are provided to clients and families</w:t>
      </w:r>
      <w:r w:rsidRPr="004B4850">
        <w:rPr>
          <w:rFonts w:ascii="Arial" w:eastAsia="Times New Roman" w:hAnsi="Arial" w:cs="Arial"/>
          <w:sz w:val="20"/>
          <w:szCs w:val="20"/>
        </w:rPr>
        <w:br/>
        <w:t>Develops community based programs for individuals with substance use disorders:</w:t>
      </w:r>
      <w:r w:rsidRPr="004B4850">
        <w:rPr>
          <w:rFonts w:ascii="Arial" w:eastAsia="Times New Roman" w:hAnsi="Arial" w:cs="Arial"/>
          <w:sz w:val="20"/>
          <w:szCs w:val="20"/>
        </w:rPr>
        <w:br/>
        <w:t>Submits proposals as appropriate for program development</w:t>
      </w:r>
      <w:r w:rsidRPr="004B4850">
        <w:rPr>
          <w:rFonts w:ascii="Arial" w:eastAsia="Times New Roman" w:hAnsi="Arial" w:cs="Arial"/>
          <w:sz w:val="20"/>
          <w:szCs w:val="20"/>
        </w:rPr>
        <w:br/>
        <w:t>Coordinates with local agencies to address needed community services</w:t>
      </w:r>
    </w:p>
    <w:p w14:paraId="34D399AB" w14:textId="77777777" w:rsidR="004B4850" w:rsidRPr="004B4850" w:rsidRDefault="004B4850" w:rsidP="004B48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4B485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Staff Training Responsibilities:</w:t>
      </w:r>
      <w:r w:rsidRPr="004B4850">
        <w:rPr>
          <w:rFonts w:ascii="Arial" w:eastAsia="Times New Roman" w:hAnsi="Arial" w:cs="Arial"/>
          <w:sz w:val="20"/>
          <w:szCs w:val="20"/>
        </w:rPr>
        <w:br/>
        <w:t>Conducts SA Division staff meetings on a monthly basis to disseminate agency, DMH information to promote quality program services to include but not limited to:</w:t>
      </w:r>
      <w:r w:rsidRPr="004B4850">
        <w:rPr>
          <w:rFonts w:ascii="Arial" w:eastAsia="Times New Roman" w:hAnsi="Arial" w:cs="Arial"/>
          <w:sz w:val="20"/>
          <w:szCs w:val="20"/>
        </w:rPr>
        <w:br/>
        <w:t>In-service training on DMH requirements</w:t>
      </w:r>
      <w:r w:rsidRPr="004B4850">
        <w:rPr>
          <w:rFonts w:ascii="Arial" w:eastAsia="Times New Roman" w:hAnsi="Arial" w:cs="Arial"/>
          <w:sz w:val="20"/>
          <w:szCs w:val="20"/>
        </w:rPr>
        <w:br/>
        <w:t>In-service training on Central Alabama Wellness’ Policies and Procedures</w:t>
      </w:r>
      <w:r w:rsidRPr="004B4850">
        <w:rPr>
          <w:rFonts w:ascii="Arial" w:eastAsia="Times New Roman" w:hAnsi="Arial" w:cs="Arial"/>
          <w:sz w:val="20"/>
          <w:szCs w:val="20"/>
        </w:rPr>
        <w:br/>
        <w:t>In-service training to improve program delivery</w:t>
      </w:r>
      <w:r w:rsidRPr="004B4850">
        <w:rPr>
          <w:rFonts w:ascii="Arial" w:eastAsia="Times New Roman" w:hAnsi="Arial" w:cs="Arial"/>
          <w:sz w:val="20"/>
          <w:szCs w:val="20"/>
        </w:rPr>
        <w:br/>
        <w:t>Assures all SA Division staff meets minimum training as required by Central Alabama Wellness and DMH requirements</w:t>
      </w:r>
      <w:r w:rsidRPr="004B4850">
        <w:rPr>
          <w:rFonts w:ascii="Arial" w:eastAsia="Times New Roman" w:hAnsi="Arial" w:cs="Arial"/>
          <w:sz w:val="20"/>
          <w:szCs w:val="20"/>
        </w:rPr>
        <w:br/>
        <w:t>Liaison and Education Responsibilities for Central Alabama Wellness, other community agencies and the public:</w:t>
      </w:r>
      <w:r w:rsidRPr="004B4850">
        <w:rPr>
          <w:rFonts w:ascii="Arial" w:eastAsia="Times New Roman" w:hAnsi="Arial" w:cs="Arial"/>
          <w:sz w:val="20"/>
          <w:szCs w:val="20"/>
        </w:rPr>
        <w:br/>
        <w:t>Presentations are effective and professionally prepared</w:t>
      </w:r>
      <w:r w:rsidRPr="004B4850">
        <w:rPr>
          <w:rFonts w:ascii="Arial" w:eastAsia="Times New Roman" w:hAnsi="Arial" w:cs="Arial"/>
          <w:sz w:val="20"/>
          <w:szCs w:val="20"/>
        </w:rPr>
        <w:br/>
      </w:r>
      <w:r w:rsidRPr="004B4850">
        <w:rPr>
          <w:rFonts w:ascii="Arial" w:eastAsia="Times New Roman" w:hAnsi="Arial" w:cs="Arial"/>
          <w:sz w:val="20"/>
          <w:szCs w:val="20"/>
        </w:rPr>
        <w:lastRenderedPageBreak/>
        <w:t>Presentations are targeted toward audience needs</w:t>
      </w:r>
      <w:r w:rsidRPr="004B4850">
        <w:rPr>
          <w:rFonts w:ascii="Arial" w:eastAsia="Times New Roman" w:hAnsi="Arial" w:cs="Arial"/>
          <w:sz w:val="20"/>
          <w:szCs w:val="20"/>
        </w:rPr>
        <w:br/>
        <w:t>Participates in interagency opportunities to facilitate positive working relationships between Central Alabama Wellness and other community agencies</w:t>
      </w:r>
    </w:p>
    <w:p w14:paraId="34BAFA0E" w14:textId="77777777" w:rsidR="004B4850" w:rsidRDefault="004B4850" w:rsidP="004B48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4B485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Maintains and Improves Professional Skills:</w:t>
      </w:r>
      <w:r w:rsidRPr="004B4850">
        <w:rPr>
          <w:rFonts w:ascii="Arial" w:eastAsia="Times New Roman" w:hAnsi="Arial" w:cs="Arial"/>
          <w:sz w:val="20"/>
          <w:szCs w:val="20"/>
        </w:rPr>
        <w:br/>
        <w:t>Attends and actively participates in professional workshops and in-service training</w:t>
      </w:r>
      <w:r w:rsidRPr="004B4850">
        <w:rPr>
          <w:rFonts w:ascii="Arial" w:eastAsia="Times New Roman" w:hAnsi="Arial" w:cs="Arial"/>
          <w:sz w:val="20"/>
          <w:szCs w:val="20"/>
        </w:rPr>
        <w:br/>
        <w:t>Effectively utilizes other Central Alabama Wellness’ staff members for consultation</w:t>
      </w:r>
      <w:r w:rsidRPr="004B4850">
        <w:rPr>
          <w:rFonts w:ascii="Arial" w:eastAsia="Times New Roman" w:hAnsi="Arial" w:cs="Arial"/>
          <w:sz w:val="20"/>
          <w:szCs w:val="20"/>
        </w:rPr>
        <w:br/>
        <w:t>Any other duties, clinical and/or non-clinical, as assigned by supervisor</w:t>
      </w:r>
    </w:p>
    <w:p w14:paraId="0417C920" w14:textId="77777777" w:rsidR="004B4850" w:rsidRPr="004B4850" w:rsidRDefault="004B4850" w:rsidP="004B48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F8B8288" w14:textId="77777777" w:rsidR="004B4850" w:rsidRPr="004B4850" w:rsidRDefault="004B4850" w:rsidP="004B48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4B4850">
        <w:rPr>
          <w:rFonts w:ascii="Arial" w:eastAsia="Times New Roman" w:hAnsi="Arial" w:cs="Arial"/>
          <w:sz w:val="20"/>
          <w:szCs w:val="20"/>
        </w:rPr>
        <w:t xml:space="preserve">To </w:t>
      </w:r>
      <w:proofErr w:type="gramStart"/>
      <w:r w:rsidRPr="004B4850">
        <w:rPr>
          <w:rFonts w:ascii="Arial" w:eastAsia="Times New Roman" w:hAnsi="Arial" w:cs="Arial"/>
          <w:sz w:val="20"/>
          <w:szCs w:val="20"/>
        </w:rPr>
        <w:t>Apply</w:t>
      </w:r>
      <w:proofErr w:type="gramEnd"/>
      <w:r w:rsidRPr="004B4850">
        <w:rPr>
          <w:rFonts w:ascii="Arial" w:eastAsia="Times New Roman" w:hAnsi="Arial" w:cs="Arial"/>
          <w:sz w:val="20"/>
          <w:szCs w:val="20"/>
        </w:rPr>
        <w:t>, please email your resume to:  </w:t>
      </w:r>
      <w:hyperlink r:id="rId7" w:history="1">
        <w:r w:rsidRPr="004B4850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</w:rPr>
          <w:t>recruiting@centralalabamawellness.org</w:t>
        </w:r>
      </w:hyperlink>
    </w:p>
    <w:p w14:paraId="461B4DD5" w14:textId="77777777" w:rsidR="00E70F29" w:rsidRPr="004B4850" w:rsidRDefault="00E70F29">
      <w:pPr>
        <w:rPr>
          <w:rFonts w:ascii="Arial" w:hAnsi="Arial" w:cs="Arial"/>
          <w:sz w:val="20"/>
          <w:szCs w:val="20"/>
        </w:rPr>
      </w:pPr>
    </w:p>
    <w:sectPr w:rsidR="00E70F29" w:rsidRPr="004B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50"/>
    <w:rsid w:val="004B4850"/>
    <w:rsid w:val="00E7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66E5"/>
  <w15:chartTrackingRefBased/>
  <w15:docId w15:val="{3CC00D87-B232-4714-8A7A-CAAA3B3D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48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B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48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485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B48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48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ecruiting@centralalabamawellnes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1DED991466D4E99CF09AEF3533A6C" ma:contentTypeVersion="12" ma:contentTypeDescription="Create a new document." ma:contentTypeScope="" ma:versionID="b35e7583b4aad9bb8130c3873e9bae62">
  <xsd:schema xmlns:xsd="http://www.w3.org/2001/XMLSchema" xmlns:xs="http://www.w3.org/2001/XMLSchema" xmlns:p="http://schemas.microsoft.com/office/2006/metadata/properties" xmlns:ns3="146b927a-92ce-4da2-897b-3ebe75ac652c" xmlns:ns4="6d8bfbc7-3c3e-49a9-902c-46ba3e0d7b08" targetNamespace="http://schemas.microsoft.com/office/2006/metadata/properties" ma:root="true" ma:fieldsID="513a9b3d9748d80c01d8b3e375e72ccd" ns3:_="" ns4:_="">
    <xsd:import namespace="146b927a-92ce-4da2-897b-3ebe75ac652c"/>
    <xsd:import namespace="6d8bfbc7-3c3e-49a9-902c-46ba3e0d7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927a-92ce-4da2-897b-3ebe75ac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fbc7-3c3e-49a9-902c-46ba3e0d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45C52-FD60-4748-9ADE-1A473DF8A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b927a-92ce-4da2-897b-3ebe75ac652c"/>
    <ds:schemaRef ds:uri="6d8bfbc7-3c3e-49a9-902c-46ba3e0d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31CE8-7F9B-4517-AAAB-6BFB4049A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AD3F3-107A-4E7C-BA2A-ADB01A70DCA6}">
  <ds:schemaRefs>
    <ds:schemaRef ds:uri="http://schemas.microsoft.com/office/2006/metadata/properties"/>
    <ds:schemaRef ds:uri="http://purl.org/dc/terms/"/>
    <ds:schemaRef ds:uri="6d8bfbc7-3c3e-49a9-902c-46ba3e0d7b0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46b927a-92ce-4da2-897b-3ebe75ac652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Owens</dc:creator>
  <cp:keywords/>
  <dc:description/>
  <cp:lastModifiedBy>Jay Owens</cp:lastModifiedBy>
  <cp:revision>1</cp:revision>
  <dcterms:created xsi:type="dcterms:W3CDTF">2020-06-17T16:34:00Z</dcterms:created>
  <dcterms:modified xsi:type="dcterms:W3CDTF">2020-06-17T16:35:00Z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0x010100B3C1DED991466D4E99CF09AEF3533A6C</vt:lpwstr>
  </property>
</Properties>
</file>